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C43" w:rsidRPr="00B33F01" w:rsidRDefault="00C84C43" w:rsidP="00FF3238">
      <w:pPr>
        <w:widowControl w:val="0"/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val="en-GB"/>
        </w:rPr>
      </w:pPr>
      <w:bookmarkStart w:id="0" w:name="_GoBack"/>
      <w:bookmarkEnd w:id="0"/>
      <w:r w:rsidRPr="00B33F01">
        <w:rPr>
          <w:rFonts w:ascii="Times New Roman" w:eastAsia="Times New Roman" w:hAnsi="Times New Roman" w:cs="Times New Roman"/>
          <w:b/>
          <w:sz w:val="32"/>
          <w:szCs w:val="24"/>
          <w:lang w:val="en-GB"/>
        </w:rPr>
        <w:t>Title of the study</w:t>
      </w:r>
    </w:p>
    <w:p w:rsidR="00C84C43" w:rsidRPr="00B33F01" w:rsidRDefault="00C84C43" w:rsidP="00FF3238">
      <w:pPr>
        <w:widowControl w:val="0"/>
        <w:suppressAutoHyphens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33F01">
        <w:rPr>
          <w:rFonts w:ascii="Times New Roman" w:eastAsia="Times New Roman" w:hAnsi="Times New Roman" w:cs="Times New Roman"/>
          <w:sz w:val="24"/>
          <w:szCs w:val="24"/>
          <w:lang w:val="en-GB"/>
        </w:rPr>
        <w:t>Jan Kowalski</w:t>
      </w:r>
      <w:r w:rsidRPr="00B33F01">
        <w:rPr>
          <w:rStyle w:val="Odwoanieprzypisudolnego"/>
          <w:rFonts w:ascii="Times New Roman" w:eastAsia="Times New Roman" w:hAnsi="Times New Roman" w:cs="Times New Roman"/>
          <w:sz w:val="24"/>
          <w:szCs w:val="24"/>
          <w:lang w:val="en-GB"/>
        </w:rPr>
        <w:footnoteReference w:id="1"/>
      </w:r>
      <w:r w:rsidRPr="00B33F01">
        <w:rPr>
          <w:rFonts w:ascii="Times New Roman" w:eastAsia="Times New Roman" w:hAnsi="Times New Roman" w:cs="Times New Roman"/>
          <w:sz w:val="24"/>
          <w:szCs w:val="24"/>
          <w:lang w:val="en-GB"/>
        </w:rPr>
        <w:t>, Janina Kowalska</w:t>
      </w:r>
      <w:r w:rsidRPr="00B33F01">
        <w:rPr>
          <w:rStyle w:val="Odwoanieprzypisudolnego"/>
          <w:rFonts w:ascii="Times New Roman" w:eastAsia="Times New Roman" w:hAnsi="Times New Roman" w:cs="Times New Roman"/>
          <w:sz w:val="24"/>
          <w:szCs w:val="24"/>
          <w:lang w:val="en-GB"/>
        </w:rPr>
        <w:footnoteReference w:id="2"/>
      </w:r>
      <w:r w:rsidR="00B33F01" w:rsidRPr="00B33F01">
        <w:rPr>
          <w:rFonts w:ascii="Times New Roman" w:eastAsia="Times New Roman" w:hAnsi="Times New Roman" w:cs="Times New Roman"/>
          <w:sz w:val="24"/>
          <w:szCs w:val="24"/>
          <w:lang w:val="en-GB"/>
        </w:rPr>
        <w:t>*</w:t>
      </w:r>
    </w:p>
    <w:p w:rsidR="00651D22" w:rsidRPr="00B33F01" w:rsidRDefault="00A1251D" w:rsidP="00FF323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FF3238" w:rsidRDefault="00B33F01" w:rsidP="00FF3238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33F01">
        <w:rPr>
          <w:rFonts w:ascii="Times New Roman" w:hAnsi="Times New Roman" w:cs="Times New Roman"/>
          <w:sz w:val="24"/>
          <w:szCs w:val="24"/>
          <w:lang w:val="en-GB"/>
        </w:rPr>
        <w:t xml:space="preserve">*Corresponding author: Department of..., University of..., </w:t>
      </w:r>
      <w:r>
        <w:rPr>
          <w:rFonts w:ascii="Times New Roman" w:hAnsi="Times New Roman" w:cs="Times New Roman"/>
          <w:sz w:val="24"/>
          <w:szCs w:val="24"/>
          <w:lang w:val="en-GB"/>
        </w:rPr>
        <w:t>Address..., Phone number, Fax number, e-mail address</w:t>
      </w:r>
    </w:p>
    <w:p w:rsidR="00FF3238" w:rsidRDefault="00FF3238" w:rsidP="00FF3238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FF3238" w:rsidRDefault="00FF3238" w:rsidP="00FF3238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17E83">
        <w:rPr>
          <w:rFonts w:ascii="Times New Roman" w:hAnsi="Times New Roman" w:cs="Times New Roman"/>
          <w:b/>
          <w:sz w:val="24"/>
          <w:szCs w:val="24"/>
          <w:lang w:val="en-GB"/>
        </w:rPr>
        <w:t>Acknowledgements</w:t>
      </w:r>
      <w:r>
        <w:rPr>
          <w:rFonts w:ascii="Times New Roman" w:hAnsi="Times New Roman" w:cs="Times New Roman"/>
          <w:sz w:val="24"/>
          <w:szCs w:val="24"/>
          <w:lang w:val="en-GB"/>
        </w:rPr>
        <w:t>: Here type additional information related to your work, for example, funding, ethical approval, thanks to other people etc.</w:t>
      </w:r>
    </w:p>
    <w:p w:rsidR="00417E83" w:rsidRDefault="00417E83" w:rsidP="00FF3238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F3238" w:rsidRDefault="00FF3238" w:rsidP="00FF3238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17E83">
        <w:rPr>
          <w:rFonts w:ascii="Times New Roman" w:hAnsi="Times New Roman" w:cs="Times New Roman"/>
          <w:b/>
          <w:sz w:val="24"/>
          <w:szCs w:val="24"/>
          <w:lang w:val="en-GB"/>
        </w:rPr>
        <w:t>Conflict of interest</w:t>
      </w:r>
      <w:r>
        <w:rPr>
          <w:rFonts w:ascii="Times New Roman" w:hAnsi="Times New Roman" w:cs="Times New Roman"/>
          <w:sz w:val="24"/>
          <w:szCs w:val="24"/>
          <w:lang w:val="en-GB"/>
        </w:rPr>
        <w:t>: Declare (if any) authors' conflict of interest.</w:t>
      </w:r>
    </w:p>
    <w:p w:rsidR="00417E83" w:rsidRDefault="00417E83" w:rsidP="00FF3238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FF3238" w:rsidRDefault="00FF3238" w:rsidP="00FF3238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17E8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Article type</w:t>
      </w:r>
      <w:r w:rsidRPr="00B33F01">
        <w:rPr>
          <w:rFonts w:ascii="Times New Roman" w:eastAsia="Times New Roman" w:hAnsi="Times New Roman" w:cs="Times New Roman"/>
          <w:sz w:val="24"/>
          <w:szCs w:val="24"/>
          <w:lang w:val="en-GB"/>
        </w:rPr>
        <w:t>: full length paper or short communication</w:t>
      </w:r>
    </w:p>
    <w:p w:rsidR="00417E83" w:rsidRDefault="00417E83" w:rsidP="00FF3238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FF3238" w:rsidRDefault="00B33F01" w:rsidP="00FF3238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 suggest following reviewers: Profesor A... (email@address.com) because of..., Professor B... (email@address.com) due to...</w:t>
      </w:r>
    </w:p>
    <w:p w:rsidR="00FF3238" w:rsidRDefault="00FF32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:rsidR="00FF3238" w:rsidRDefault="00FF3238" w:rsidP="00FF3238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  <w:sectPr w:rsidR="00FF3238" w:rsidSect="0027389A">
          <w:footerReference w:type="even" r:id="rId9"/>
          <w:footerReference w:type="default" r:id="rId10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:rsidR="00FF3238" w:rsidRPr="00FF3238" w:rsidRDefault="00FF3238" w:rsidP="00FF323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  <w:lang w:val="en-GB"/>
        </w:rPr>
      </w:pPr>
      <w:r w:rsidRPr="00FF3238">
        <w:rPr>
          <w:rFonts w:ascii="Times New Roman" w:hAnsi="Times New Roman" w:cs="Times New Roman"/>
          <w:b/>
          <w:sz w:val="32"/>
          <w:szCs w:val="24"/>
          <w:lang w:val="en-GB"/>
        </w:rPr>
        <w:lastRenderedPageBreak/>
        <w:t>Title of the study</w:t>
      </w:r>
    </w:p>
    <w:p w:rsidR="00FF3238" w:rsidRPr="00FF3238" w:rsidRDefault="00FF3238" w:rsidP="00FF32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F3238">
        <w:rPr>
          <w:rFonts w:ascii="Times New Roman" w:hAnsi="Times New Roman" w:cs="Times New Roman"/>
          <w:b/>
          <w:sz w:val="24"/>
          <w:szCs w:val="24"/>
          <w:lang w:val="en-GB"/>
        </w:rPr>
        <w:t>Abstract</w:t>
      </w:r>
    </w:p>
    <w:p w:rsidR="00FF3238" w:rsidRDefault="00FF3238" w:rsidP="00FF3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Text in the abstract. Text in the abstract. Text in the abstract. Text in the abstract. Text in the abstract. Text in the abstract.</w:t>
      </w:r>
      <w:r w:rsidRPr="00FF323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Text in the abstract. Text in the abstract. Text in the abstract. Text in the abstract. Text in the abstract. Text in the abstract.</w:t>
      </w:r>
      <w:r w:rsidRPr="00FF323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Text in the abstract. Text in the abstract. Text in the abstract. Text in the abstract. Text in the abstract. Text in the abstract.</w:t>
      </w:r>
      <w:r w:rsidRPr="00FF323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Text in the abstract. Text in the abstract. Text in the abstract. Text in the abstract. Text in the abstract. Text in the abstract.</w:t>
      </w:r>
      <w:r w:rsidRPr="00FF323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Text in the abstract. Text in the abstract. Text in the abstract. Text in the abstract. Text in the abstract. Text in the abstract.</w:t>
      </w:r>
      <w:r w:rsidRPr="00FF323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Text in the abstract. Text in the abstract. Text in the abstract. Text in the abstract. Text in the abstract. Text in the abstract.</w:t>
      </w:r>
      <w:r w:rsidRPr="00FF323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Text in the abstract. Text in the abstract. Text in the abstract. Text in the abstract. Text in the abstract. Text in the abstract.</w:t>
      </w:r>
      <w:r w:rsidRPr="00FF323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Text in the abstract. Text in the abstract. Text in the abstract. Text in the abstract. Text in the abstract. Text in the abstract.</w:t>
      </w:r>
      <w:r w:rsidRPr="00FF323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Text in the abstract. Text in the abstract. Text in the abstract. Text in the abstract. Text in the abstract. Text in the abstract.</w:t>
      </w:r>
      <w:r w:rsidRPr="00FF323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Text in the abstract. Text in the abstract. Text in the abstract. Text in the abstract. Text in the abstract. Text in the abstract.</w:t>
      </w:r>
      <w:r w:rsidRPr="00FF323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Text in the abstract. Text in the abstract.</w:t>
      </w:r>
    </w:p>
    <w:p w:rsidR="009777FD" w:rsidRDefault="009777FD" w:rsidP="00FF3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Key words: Word one; Word two; Word three; Word four; Word five; Word six</w:t>
      </w:r>
    </w:p>
    <w:p w:rsidR="009777FD" w:rsidRDefault="009777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:rsidR="009777FD" w:rsidRPr="007A078A" w:rsidRDefault="009777FD" w:rsidP="00FF323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  <w:lang w:val="en-GB"/>
        </w:rPr>
      </w:pPr>
      <w:r w:rsidRPr="007A078A">
        <w:rPr>
          <w:rFonts w:ascii="Times New Roman" w:hAnsi="Times New Roman" w:cs="Times New Roman"/>
          <w:b/>
          <w:sz w:val="28"/>
          <w:szCs w:val="24"/>
          <w:lang w:val="en-GB"/>
        </w:rPr>
        <w:lastRenderedPageBreak/>
        <w:t>Introduction</w:t>
      </w:r>
    </w:p>
    <w:p w:rsidR="007A078A" w:rsidRDefault="007A078A" w:rsidP="00FF3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  <w:t>This text is a part of introduction. This text is a part of introduction</w:t>
      </w:r>
      <w:r w:rsidR="00D23812">
        <w:rPr>
          <w:rFonts w:ascii="Times New Roman" w:hAnsi="Times New Roman" w:cs="Times New Roman"/>
          <w:sz w:val="24"/>
          <w:szCs w:val="24"/>
          <w:lang w:val="en-GB"/>
        </w:rPr>
        <w:t xml:space="preserve"> [1]</w:t>
      </w:r>
      <w:r>
        <w:rPr>
          <w:rFonts w:ascii="Times New Roman" w:hAnsi="Times New Roman" w:cs="Times New Roman"/>
          <w:sz w:val="24"/>
          <w:szCs w:val="24"/>
          <w:lang w:val="en-GB"/>
        </w:rPr>
        <w:t>. This text is a part of introduction</w:t>
      </w:r>
      <w:r w:rsidR="00D23812">
        <w:rPr>
          <w:rFonts w:ascii="Times New Roman" w:hAnsi="Times New Roman" w:cs="Times New Roman"/>
          <w:sz w:val="24"/>
          <w:szCs w:val="24"/>
          <w:lang w:val="en-GB"/>
        </w:rPr>
        <w:t xml:space="preserve"> [1]</w:t>
      </w:r>
      <w:r>
        <w:rPr>
          <w:rFonts w:ascii="Times New Roman" w:hAnsi="Times New Roman" w:cs="Times New Roman"/>
          <w:sz w:val="24"/>
          <w:szCs w:val="24"/>
          <w:lang w:val="en-GB"/>
        </w:rPr>
        <w:t>. This text is a part of introduction. This text is a part of introduction. This text is a part of introduction.</w:t>
      </w:r>
    </w:p>
    <w:p w:rsidR="009777FD" w:rsidRPr="007A078A" w:rsidRDefault="009777FD" w:rsidP="00FF323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  <w:lang w:val="en-GB"/>
        </w:rPr>
      </w:pPr>
      <w:r w:rsidRPr="007A078A">
        <w:rPr>
          <w:rFonts w:ascii="Times New Roman" w:hAnsi="Times New Roman" w:cs="Times New Roman"/>
          <w:b/>
          <w:sz w:val="28"/>
          <w:szCs w:val="24"/>
          <w:lang w:val="en-GB"/>
        </w:rPr>
        <w:t>Material and Methods</w:t>
      </w:r>
    </w:p>
    <w:p w:rsidR="007A078A" w:rsidRDefault="007A078A" w:rsidP="00FF3238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  <w:t>General information on methods and design of the study. General information on methods and design of the study.</w:t>
      </w:r>
      <w:r w:rsidRPr="007A07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General information on methods and design of the study.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General information on methods and design of the study.</w:t>
      </w:r>
    </w:p>
    <w:p w:rsidR="007A078A" w:rsidRPr="007A078A" w:rsidRDefault="007A078A" w:rsidP="00FF323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4"/>
          <w:lang w:val="en-GB"/>
        </w:rPr>
      </w:pPr>
      <w:r w:rsidRPr="007A078A">
        <w:rPr>
          <w:rFonts w:ascii="Times New Roman" w:hAnsi="Times New Roman" w:cs="Times New Roman"/>
          <w:i/>
          <w:sz w:val="28"/>
          <w:szCs w:val="24"/>
          <w:lang w:val="en-GB"/>
        </w:rPr>
        <w:t>Material</w:t>
      </w:r>
    </w:p>
    <w:p w:rsidR="007A078A" w:rsidRPr="007A078A" w:rsidRDefault="007A078A" w:rsidP="00FF3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A078A">
        <w:rPr>
          <w:rFonts w:ascii="Times New Roman" w:hAnsi="Times New Roman" w:cs="Times New Roman"/>
          <w:sz w:val="24"/>
          <w:szCs w:val="24"/>
          <w:lang w:val="en-GB"/>
        </w:rPr>
        <w:t>Material description.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A078A">
        <w:rPr>
          <w:rFonts w:ascii="Times New Roman" w:hAnsi="Times New Roman" w:cs="Times New Roman"/>
          <w:sz w:val="24"/>
          <w:szCs w:val="24"/>
          <w:lang w:val="en-GB"/>
        </w:rPr>
        <w:t>Material description.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A078A">
        <w:rPr>
          <w:rFonts w:ascii="Times New Roman" w:hAnsi="Times New Roman" w:cs="Times New Roman"/>
          <w:sz w:val="24"/>
          <w:szCs w:val="24"/>
          <w:lang w:val="en-GB"/>
        </w:rPr>
        <w:t>Material description.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A078A">
        <w:rPr>
          <w:rFonts w:ascii="Times New Roman" w:hAnsi="Times New Roman" w:cs="Times New Roman"/>
          <w:sz w:val="24"/>
          <w:szCs w:val="24"/>
          <w:lang w:val="en-GB"/>
        </w:rPr>
        <w:t>Material description.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A078A">
        <w:rPr>
          <w:rFonts w:ascii="Times New Roman" w:hAnsi="Times New Roman" w:cs="Times New Roman"/>
          <w:sz w:val="24"/>
          <w:szCs w:val="24"/>
          <w:lang w:val="en-GB"/>
        </w:rPr>
        <w:t>Material description.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A078A">
        <w:rPr>
          <w:rFonts w:ascii="Times New Roman" w:hAnsi="Times New Roman" w:cs="Times New Roman"/>
          <w:sz w:val="24"/>
          <w:szCs w:val="24"/>
          <w:lang w:val="en-GB"/>
        </w:rPr>
        <w:t>Material description.</w:t>
      </w:r>
    </w:p>
    <w:p w:rsidR="007A078A" w:rsidRPr="007A078A" w:rsidRDefault="007A078A" w:rsidP="00FF323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4"/>
          <w:lang w:val="en-GB"/>
        </w:rPr>
      </w:pPr>
      <w:r w:rsidRPr="007A078A">
        <w:rPr>
          <w:rFonts w:ascii="Times New Roman" w:hAnsi="Times New Roman" w:cs="Times New Roman"/>
          <w:i/>
          <w:sz w:val="28"/>
          <w:szCs w:val="24"/>
          <w:lang w:val="en-GB"/>
        </w:rPr>
        <w:t>Methods</w:t>
      </w:r>
    </w:p>
    <w:p w:rsidR="007A078A" w:rsidRPr="007A078A" w:rsidRDefault="007A078A" w:rsidP="00FF323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4"/>
          <w:lang w:val="en-GB"/>
        </w:rPr>
      </w:pPr>
      <w:r w:rsidRPr="007A078A">
        <w:rPr>
          <w:rFonts w:ascii="Times New Roman" w:hAnsi="Times New Roman" w:cs="Times New Roman"/>
          <w:i/>
          <w:sz w:val="28"/>
          <w:szCs w:val="24"/>
          <w:lang w:val="en-GB"/>
        </w:rPr>
        <w:t>Procedures</w:t>
      </w:r>
    </w:p>
    <w:p w:rsidR="007A078A" w:rsidRPr="007A078A" w:rsidRDefault="007A078A" w:rsidP="00FF323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4"/>
          <w:lang w:val="en-GB"/>
        </w:rPr>
      </w:pPr>
      <w:r w:rsidRPr="007A078A">
        <w:rPr>
          <w:rFonts w:ascii="Times New Roman" w:hAnsi="Times New Roman" w:cs="Times New Roman"/>
          <w:i/>
          <w:sz w:val="28"/>
          <w:szCs w:val="24"/>
          <w:lang w:val="en-GB"/>
        </w:rPr>
        <w:t>Statistical analysis</w:t>
      </w:r>
    </w:p>
    <w:p w:rsidR="009777FD" w:rsidRPr="007A078A" w:rsidRDefault="009777FD" w:rsidP="00FF323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  <w:lang w:val="en-GB"/>
        </w:rPr>
      </w:pPr>
      <w:r w:rsidRPr="007A078A">
        <w:rPr>
          <w:rFonts w:ascii="Times New Roman" w:hAnsi="Times New Roman" w:cs="Times New Roman"/>
          <w:b/>
          <w:sz w:val="28"/>
          <w:szCs w:val="24"/>
          <w:lang w:val="en-GB"/>
        </w:rPr>
        <w:t>Results</w:t>
      </w:r>
    </w:p>
    <w:p w:rsidR="009777FD" w:rsidRDefault="009777FD" w:rsidP="00FF323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  <w:lang w:val="en-GB"/>
        </w:rPr>
      </w:pPr>
      <w:r w:rsidRPr="007A078A">
        <w:rPr>
          <w:rFonts w:ascii="Times New Roman" w:hAnsi="Times New Roman" w:cs="Times New Roman"/>
          <w:b/>
          <w:sz w:val="28"/>
          <w:szCs w:val="24"/>
          <w:lang w:val="en-GB"/>
        </w:rPr>
        <w:t>Discussion</w:t>
      </w:r>
    </w:p>
    <w:p w:rsidR="00590FB4" w:rsidRDefault="00590FB4" w:rsidP="00FF323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  <w:lang w:val="en-GB"/>
        </w:rPr>
      </w:pPr>
      <w:r>
        <w:rPr>
          <w:rFonts w:ascii="Times New Roman" w:hAnsi="Times New Roman" w:cs="Times New Roman"/>
          <w:b/>
          <w:sz w:val="28"/>
          <w:szCs w:val="24"/>
          <w:lang w:val="en-GB"/>
        </w:rPr>
        <w:t>References</w:t>
      </w:r>
    </w:p>
    <w:p w:rsidR="00590FB4" w:rsidRPr="00590FB4" w:rsidRDefault="00590FB4" w:rsidP="00FF3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[1].</w:t>
      </w:r>
      <w:r w:rsidR="00D23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23812" w:rsidRPr="00D23812">
        <w:rPr>
          <w:rFonts w:ascii="Times New Roman" w:hAnsi="Times New Roman" w:cs="Times New Roman"/>
          <w:sz w:val="24"/>
          <w:szCs w:val="24"/>
          <w:lang w:val="en-GB"/>
        </w:rPr>
        <w:t>Pulkovski N, Mannion AF, Caporaso F, Toma V, Gubler D, Helbling D, et al. Ultrasound assessment of transversus abdominis muscle contraction ratio during abdominal hollowing: a useful tool to distinguish between patients with chronic low back pain and healthy controls? Eur Spine J 2012;</w:t>
      </w:r>
      <w:r w:rsidR="00D238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23812" w:rsidRPr="00D23812">
        <w:rPr>
          <w:rFonts w:ascii="Times New Roman" w:hAnsi="Times New Roman" w:cs="Times New Roman"/>
          <w:sz w:val="24"/>
          <w:szCs w:val="24"/>
          <w:lang w:val="en-GB"/>
        </w:rPr>
        <w:t>21:750-9. doi:10.1007/s00586-011-1707-8.</w:t>
      </w:r>
    </w:p>
    <w:p w:rsidR="00590FB4" w:rsidRPr="00590FB4" w:rsidRDefault="00590FB4" w:rsidP="00FF3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9777FD" w:rsidRPr="00B33F01" w:rsidRDefault="009777FD" w:rsidP="00FF3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9777FD" w:rsidRPr="00B33F01" w:rsidSect="0027389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51D" w:rsidRDefault="00A1251D" w:rsidP="00C84C43">
      <w:pPr>
        <w:spacing w:after="0" w:line="240" w:lineRule="auto"/>
      </w:pPr>
      <w:r>
        <w:separator/>
      </w:r>
    </w:p>
  </w:endnote>
  <w:endnote w:type="continuationSeparator" w:id="0">
    <w:p w:rsidR="00A1251D" w:rsidRDefault="00A1251D" w:rsidP="00C84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-152246240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7A078A" w:rsidRDefault="007A078A" w:rsidP="00325727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7A078A" w:rsidRDefault="007A078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  <w:rFonts w:ascii="Times New Roman" w:hAnsi="Times New Roman" w:cs="Times New Roman"/>
        <w:sz w:val="24"/>
      </w:rPr>
      <w:id w:val="-12231782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7A078A" w:rsidRPr="007A078A" w:rsidRDefault="007A078A" w:rsidP="00325727">
        <w:pPr>
          <w:pStyle w:val="Stopka"/>
          <w:framePr w:wrap="none" w:vAnchor="text" w:hAnchor="margin" w:xAlign="center" w:y="1"/>
          <w:rPr>
            <w:rStyle w:val="Numerstrony"/>
            <w:rFonts w:ascii="Times New Roman" w:hAnsi="Times New Roman" w:cs="Times New Roman"/>
            <w:sz w:val="24"/>
          </w:rPr>
        </w:pPr>
        <w:r w:rsidRPr="007A078A">
          <w:rPr>
            <w:rStyle w:val="Numerstrony"/>
            <w:rFonts w:ascii="Times New Roman" w:hAnsi="Times New Roman" w:cs="Times New Roman"/>
            <w:sz w:val="24"/>
          </w:rPr>
          <w:fldChar w:fldCharType="begin"/>
        </w:r>
        <w:r w:rsidRPr="007A078A">
          <w:rPr>
            <w:rStyle w:val="Numerstrony"/>
            <w:rFonts w:ascii="Times New Roman" w:hAnsi="Times New Roman" w:cs="Times New Roman"/>
            <w:sz w:val="24"/>
          </w:rPr>
          <w:instrText xml:space="preserve"> PAGE </w:instrText>
        </w:r>
        <w:r w:rsidRPr="007A078A">
          <w:rPr>
            <w:rStyle w:val="Numerstrony"/>
            <w:rFonts w:ascii="Times New Roman" w:hAnsi="Times New Roman" w:cs="Times New Roman"/>
            <w:sz w:val="24"/>
          </w:rPr>
          <w:fldChar w:fldCharType="separate"/>
        </w:r>
        <w:r w:rsidR="00BC3F3A">
          <w:rPr>
            <w:rStyle w:val="Numerstrony"/>
            <w:rFonts w:ascii="Times New Roman" w:hAnsi="Times New Roman" w:cs="Times New Roman"/>
            <w:noProof/>
            <w:sz w:val="24"/>
          </w:rPr>
          <w:t>2</w:t>
        </w:r>
        <w:r w:rsidRPr="007A078A">
          <w:rPr>
            <w:rStyle w:val="Numerstrony"/>
            <w:rFonts w:ascii="Times New Roman" w:hAnsi="Times New Roman" w:cs="Times New Roman"/>
            <w:sz w:val="24"/>
          </w:rPr>
          <w:fldChar w:fldCharType="end"/>
        </w:r>
      </w:p>
    </w:sdtContent>
  </w:sdt>
  <w:p w:rsidR="007A078A" w:rsidRPr="007A078A" w:rsidRDefault="007A078A">
    <w:pPr>
      <w:pStyle w:val="Stopka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51D" w:rsidRDefault="00A1251D" w:rsidP="00C84C43">
      <w:pPr>
        <w:spacing w:after="0" w:line="240" w:lineRule="auto"/>
      </w:pPr>
      <w:r>
        <w:separator/>
      </w:r>
    </w:p>
  </w:footnote>
  <w:footnote w:type="continuationSeparator" w:id="0">
    <w:p w:rsidR="00A1251D" w:rsidRDefault="00A1251D" w:rsidP="00C84C43">
      <w:pPr>
        <w:spacing w:after="0" w:line="240" w:lineRule="auto"/>
      </w:pPr>
      <w:r>
        <w:continuationSeparator/>
      </w:r>
    </w:p>
  </w:footnote>
  <w:footnote w:id="1">
    <w:p w:rsidR="00C84C43" w:rsidRPr="00C84C43" w:rsidRDefault="00C84C43" w:rsidP="00C84C43">
      <w:pPr>
        <w:pStyle w:val="Tekstprzypisudolnego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4C43">
        <w:rPr>
          <w:rStyle w:val="Odwoanieprzypisudolnego"/>
          <w:rFonts w:ascii="Times New Roman" w:hAnsi="Times New Roman" w:cs="Times New Roman"/>
          <w:sz w:val="24"/>
          <w:szCs w:val="24"/>
        </w:rPr>
        <w:footnoteRef/>
      </w:r>
      <w:r w:rsidRPr="00C84C43">
        <w:rPr>
          <w:rFonts w:ascii="Times New Roman" w:hAnsi="Times New Roman" w:cs="Times New Roman"/>
          <w:sz w:val="24"/>
          <w:szCs w:val="24"/>
          <w:lang w:val="en-US"/>
        </w:rPr>
        <w:t xml:space="preserve"> Department of..., Academy of..., City, Country</w:t>
      </w:r>
    </w:p>
  </w:footnote>
  <w:footnote w:id="2">
    <w:p w:rsidR="00C84C43" w:rsidRPr="00C84C43" w:rsidRDefault="00C84C43" w:rsidP="00C84C43">
      <w:pPr>
        <w:pStyle w:val="Tekstprzypisudolnego"/>
        <w:spacing w:line="360" w:lineRule="auto"/>
        <w:rPr>
          <w:lang w:val="en-US"/>
        </w:rPr>
      </w:pPr>
      <w:r w:rsidRPr="00C84C43">
        <w:rPr>
          <w:rStyle w:val="Odwoanieprzypisudolnego"/>
          <w:rFonts w:ascii="Times New Roman" w:hAnsi="Times New Roman" w:cs="Times New Roman"/>
          <w:sz w:val="24"/>
          <w:szCs w:val="24"/>
        </w:rPr>
        <w:footnoteRef/>
      </w:r>
      <w:r w:rsidRPr="00C84C43">
        <w:rPr>
          <w:rFonts w:ascii="Times New Roman" w:hAnsi="Times New Roman" w:cs="Times New Roman"/>
          <w:sz w:val="24"/>
          <w:szCs w:val="24"/>
          <w:lang w:val="en-US"/>
        </w:rPr>
        <w:t xml:space="preserve"> Department of..., Academy of..., City, Country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07907"/>
    <w:multiLevelType w:val="multilevel"/>
    <w:tmpl w:val="9738E9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BB6C1F"/>
    <w:multiLevelType w:val="multilevel"/>
    <w:tmpl w:val="66F65E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C43"/>
    <w:rsid w:val="00060498"/>
    <w:rsid w:val="000E0916"/>
    <w:rsid w:val="00110E4E"/>
    <w:rsid w:val="001B63CF"/>
    <w:rsid w:val="0027389A"/>
    <w:rsid w:val="002A797A"/>
    <w:rsid w:val="002E1E26"/>
    <w:rsid w:val="002E6CC8"/>
    <w:rsid w:val="00417E83"/>
    <w:rsid w:val="004927B6"/>
    <w:rsid w:val="0049527E"/>
    <w:rsid w:val="004B41A4"/>
    <w:rsid w:val="004F2EB0"/>
    <w:rsid w:val="00506154"/>
    <w:rsid w:val="00527946"/>
    <w:rsid w:val="0056156C"/>
    <w:rsid w:val="0057375E"/>
    <w:rsid w:val="00590FB4"/>
    <w:rsid w:val="005A7098"/>
    <w:rsid w:val="00637406"/>
    <w:rsid w:val="007A078A"/>
    <w:rsid w:val="008B2E15"/>
    <w:rsid w:val="009777FD"/>
    <w:rsid w:val="009D329A"/>
    <w:rsid w:val="00A1251D"/>
    <w:rsid w:val="00A7133E"/>
    <w:rsid w:val="00B33F01"/>
    <w:rsid w:val="00B4736C"/>
    <w:rsid w:val="00B807D8"/>
    <w:rsid w:val="00BC3F3A"/>
    <w:rsid w:val="00BE26B6"/>
    <w:rsid w:val="00C36652"/>
    <w:rsid w:val="00C84C43"/>
    <w:rsid w:val="00CC5FA0"/>
    <w:rsid w:val="00D23812"/>
    <w:rsid w:val="00F825DD"/>
    <w:rsid w:val="00FB4E0A"/>
    <w:rsid w:val="00FF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C43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4C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4C43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4C4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7A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078A"/>
    <w:rPr>
      <w:rFonts w:eastAsiaTheme="minorEastAsia"/>
      <w:sz w:val="22"/>
      <w:szCs w:val="22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7A078A"/>
  </w:style>
  <w:style w:type="paragraph" w:styleId="Nagwek">
    <w:name w:val="header"/>
    <w:basedOn w:val="Normalny"/>
    <w:link w:val="NagwekZnak"/>
    <w:uiPriority w:val="99"/>
    <w:unhideWhenUsed/>
    <w:rsid w:val="007A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078A"/>
    <w:rPr>
      <w:rFonts w:eastAsiaTheme="minorEastAsia"/>
      <w:sz w:val="22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C43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4C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4C43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4C4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7A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078A"/>
    <w:rPr>
      <w:rFonts w:eastAsiaTheme="minorEastAsia"/>
      <w:sz w:val="22"/>
      <w:szCs w:val="22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7A078A"/>
  </w:style>
  <w:style w:type="paragraph" w:styleId="Nagwek">
    <w:name w:val="header"/>
    <w:basedOn w:val="Normalny"/>
    <w:link w:val="NagwekZnak"/>
    <w:uiPriority w:val="99"/>
    <w:unhideWhenUsed/>
    <w:rsid w:val="007A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078A"/>
    <w:rPr>
      <w:rFonts w:eastAsiaTheme="minorEastAsia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52FA58-611B-4F13-AAF9-0B32E1B1D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 Adamczyk</dc:creator>
  <cp:lastModifiedBy>Pawel Linek</cp:lastModifiedBy>
  <cp:revision>2</cp:revision>
  <dcterms:created xsi:type="dcterms:W3CDTF">2018-12-10T10:55:00Z</dcterms:created>
  <dcterms:modified xsi:type="dcterms:W3CDTF">2018-12-10T10:55:00Z</dcterms:modified>
</cp:coreProperties>
</file>